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ЎР МБ давлат бошқарув органи сифатида.</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rPr>
        <w:t> </w:t>
      </w:r>
      <w:r w:rsidRPr="00564BD4">
        <w:rPr>
          <w:rFonts w:ascii="Times New Roman" w:eastAsia="Times New Roman" w:hAnsi="Times New Roman" w:cs="Times New Roman"/>
          <w:color w:val="000000"/>
          <w:sz w:val="28"/>
          <w:szCs w:val="28"/>
          <w:lang w:val="uz-Cyrl-UZ"/>
        </w:rPr>
        <w:t>Тижорат банкларнинг хўжалик мустақиллигига қарамай, ЎР банк тизимининг ҳолати асосан ЎР МБнинг сиёсатига боғлиқ. Банк соҳасида ЎР МБ давлат бошқарув органи, яъни банк тизимини давлат бошқаришида аниқ сиёсатни амалга оширишга конституция ва республика қонунлари билан ваколатланган органдир.</w:t>
      </w:r>
    </w:p>
    <w:p w:rsidR="00E54A51" w:rsidRPr="00564BD4" w:rsidRDefault="00E54A51" w:rsidP="00E54A51">
      <w:pPr>
        <w:shd w:val="clear" w:color="auto" w:fill="FFFFFF"/>
        <w:spacing w:after="0" w:line="288"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МБнинг давлат органи сифатидаги ҳуқуқий мақоми аввалам бор ЎР Конституциясида белгиланади. Конституциянинг 124-моддаси ЎР МБни банк тизимини бошқаради деб аникдайди.</w:t>
      </w:r>
    </w:p>
    <w:p w:rsidR="00E54A51" w:rsidRPr="00564BD4" w:rsidRDefault="00E54A51" w:rsidP="00E54A51">
      <w:pPr>
        <w:shd w:val="clear" w:color="auto" w:fill="FFFFFF"/>
        <w:spacing w:after="0" w:line="288"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ЎР МБнинг ҳуқуқий мақомини, ваколат ва вазифаларини ва ЎР МБ фаолиятига тегашли бошқа масалаларни «ЎР Марказий банки тўғрисида»ги Қонун тартибга солади.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Давлат органи сифатида ЎР МБ давлат ҳокимиятини амалга оширади. Давлат ҳокимияти ўз ичига 1) нима ва қандай қилишни аниқлаш, 2) агар унинг талаблари бажарилмаса, юридик ва жисмоний шахсларни бажаришга мажбурлаш ва 3) талабларни бузганларни жазолаш ваколатларини ўз ичига киритади.. ЎР МБ томонидан мажбурий резервларга нисбатан фаолияти ЎР МБни давлат ҳокимиятини амалга ошириши мисоли бўлиши мўмкин. ЎР МБ тижорат банклар учинчи шахслардан қабул қилган маблағларини бир қисмини (аниқ фоизини) банкротлик ҳодисасидан суғурталаш мақсадида УР МБнинг махсус ҳисобварағларига ўтказиш мажбуриятини аниқлаган. Агар тижорат банк бу талабни бажармаса, ЎР МБ мажбурий тартибда тижорат банкнинг корреспондент ҳисобварағидан керакли маблағларни ўз ҳисобварағларига кў^иради, жазо сифатида эса тижорат банка қайта молиялаш фоизининг икки бараваригача бўлган штраф солиши мумкин.</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Давлат органи сифатида ЎР МБ Ўзбекистон ҳудудида ҳамма субъектлар учун мажбур бўлган меъёрий ҳужжатларни қабул қилади. «Марказий банк тўгрисида»ги Қонуннинг 7-моддасига биноан ЎР МБнинг меъёрий ҳужжатлари агар меъёрий ҳужжатда бошқа муддат кўзда тутилмаган бўлса ЎР Адлия вазирлигида ҳуқуқий экспертиза ва давлат рўйхатидан ўттандан сўнг кучка киради.</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ЎР МБнинг давлат органи сифатидаги кейинги аломати қонунларда кўрсатилган ва давлат вазифаларини бажаришга йўнатилган функцияларни бажаришидир. ЎР МБ кўп функцияларни амалга оширади. Улар орасида иқтисодни пул-кредит тартибга солиш, банк фаолиятини тартибга солиш ва банк назорати, валютани тартибга солиш, тўлов тизимини ташкил қилиш ва бошқариш функциялари асосийдир. Лекин ЎР МБ уни бошқа давлат органларидан ажратадиган ва унинг функция ва вазифаларидан келиб чиқадиган аломатларга ҳам эгадир.</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ЎР МБнинг бошқа давлат органларидан фарқи шундаки, у иқтисодий мутақил ташкилот ҳисобланиб, сарф харажатларини ўз фойдалари хисобидан қоплайди. ЎР МБ хўжалик фаолиятини амалга оширади ва унинг натижасида фойда кўради. ЎР МБнинг фаолияти шу фойда эвазига амалга оширилади. Бошқа давлат органларининг фаолияти бюджет маблағлари ҳисобидан амалга оширилади.</w:t>
      </w:r>
    </w:p>
    <w:p w:rsidR="00E54A51" w:rsidRPr="00564BD4" w:rsidRDefault="00E54A51" w:rsidP="00E54A51">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МБнинг бошқа давлат органларидан иккинчи фарқи у фақат Олий Мажлисга ҳисобот берувчи ташкилотдир. Бошқа давлат органлари Вазирлар Маҳкамаси бошқарадиган давлат органлари тизимига киради. ЎР МБнинг мустақиллиги биринчи навбатда унинг пул-кредит сиёсатига ижро органларидан, аввалам бор Вазирлар Маҳкамасидан мустақиллигини таъминлашга йўнатилган.</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2. ЎР МБ фуқаролий муомила иштирокчиси сифатида.</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E54A51" w:rsidRPr="00564BD4" w:rsidRDefault="00E54A51" w:rsidP="00E54A51">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Фуқаролик муомила иштирокчиси сифатида ЎР МБ аввалам бор юридик шахс мақомига эга («ЎР МБ тўғрисидаги Қонуннинг 1-моддаси). Юридик шахс сифати ЎР МБ тўгрисида Фуқаролия кодекснинг қоидаларидан фойдаланиб қуйидагиларни айтса бўлади.</w:t>
      </w:r>
    </w:p>
    <w:p w:rsidR="00E54A51" w:rsidRPr="00564BD4" w:rsidRDefault="00E54A51" w:rsidP="00E54A51">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Аввалам бор ЎР МБ ташкилотдир, яъни аниқ ташкилий тизимга эгадир. Ўнинг раҳбарлиқ қиладиган органлари (Бошқарув, Раиси), департаментлари, бошқарма ва бўлимлари бор. Бу органлар ва тизимий бўлинмаларни ваколатлари, функция ва вазифалари «ЎР Марказий банки тўгрисида»ги Қонун ва ЎР МБнинг цчки Меъёрий ҳужжатларида аникданган. «ЎР Марказий банки тўғрисида»ги Қонун ва ички меъёрий хужжатлар ЎР МБнинг раҳбар ва бошқа ходимларнинг ҳуқуқ ва мажбуриятларини аниқлайди.</w:t>
      </w:r>
    </w:p>
    <w:p w:rsidR="00E54A51" w:rsidRPr="00564BD4" w:rsidRDefault="00E54A51" w:rsidP="00E54A51">
      <w:pPr>
        <w:shd w:val="clear" w:color="auto" w:fill="FFFFFF"/>
        <w:spacing w:after="0" w:line="288" w:lineRule="atLeast"/>
        <w:ind w:firstLine="403"/>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i/>
          <w:iCs/>
          <w:color w:val="000000"/>
          <w:sz w:val="28"/>
          <w:szCs w:val="28"/>
          <w:lang w:val="uz-Cyrl-UZ"/>
        </w:rPr>
        <w:t>     </w:t>
      </w:r>
      <w:r w:rsidRPr="00564BD4">
        <w:rPr>
          <w:rFonts w:ascii="Times New Roman" w:eastAsia="Times New Roman" w:hAnsi="Times New Roman" w:cs="Times New Roman"/>
          <w:color w:val="000000"/>
          <w:sz w:val="28"/>
          <w:szCs w:val="28"/>
          <w:lang w:val="uz-Cyrl-UZ"/>
        </w:rPr>
        <w:t>Юридик шахс сифатида ЎР МБ алоҳида мол-мулкига эга. ЎР МБнинг мулки унинг балансида кўрсатилади ва турли фондлар (устав фонди, захира фонди, ижтимоий ривожланиш фонди ва ҳоказо)дан иборат. ЎР МБнинг фойдаси унинг мулки ҳисобланиб, ўрнатилган тартибда фондларга тақсимланади. Ўз фондларини тўлдиргандан сўнг фойданинг колгани ЎР давлат бюджетига ўтказилади. Бундан ташқари, УР МБ махсус ҳисобварағларда тижорат банкларининг мажбурий резерв талаблари сифатида ўтказган маблағларини сақлайди ва ўз хоҳишига кўра ундан фойдаланиши мумкин. Ўзбекистон Республикасининг тилла-валюта захцралари ҳам ЎР МБнинг тассаруфидадир.</w:t>
      </w:r>
    </w:p>
    <w:p w:rsidR="00E54A51" w:rsidRPr="00564BD4" w:rsidRDefault="00E54A51" w:rsidP="00E54A51">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УР МБ юридик шахс сифатида ўз номидан шартномаларни имзолаш, ўз зиммасига мажбуриятларни олиш, бошқалардан шартномалардан келиб чиққан ЎР МБ олдидаги мажбуриятларни бажаришни талаб қилиш ҳуқуқига эгадир. ЎР МБ номидан шартномаларни унинг Раиси ёки Раис кўрсатмасига </w:t>
      </w:r>
      <w:r w:rsidRPr="00564BD4">
        <w:rPr>
          <w:rFonts w:ascii="Times New Roman" w:eastAsia="Times New Roman" w:hAnsi="Times New Roman" w:cs="Times New Roman"/>
          <w:color w:val="000000"/>
          <w:sz w:val="28"/>
          <w:szCs w:val="28"/>
          <w:lang w:val="uz-Cyrl-UZ"/>
        </w:rPr>
        <w:lastRenderedPageBreak/>
        <w:t>биноан Раис ўринбосарларидан бири имзолайди. Шартномалар ва амаддаги қонунчиликдан келиб чиққан ўз мажбуриятларини бажармаса ёки етарли даражада бажармаса ЎР МБ мустақил жавобгарликка тортилиши мумкин. Давлат ёки бошқа ижтимоий ташкилот ЎР МБ мажбуриятлари бўйича жавоб бермайди.</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Ниҳоят, ЎР МБ юридик шахс сифатида судлар ва хўжалик судларда ўз номидан ҳаракат қилиши мумкин. Олдин айтиб ўтилгандай, ЎР МБ хўжалик фаолиятини амалга ошириши мумкин. Лекин хўжалик фаолиятини амалга ошириш жараёни ЎР МБ фойда олишни ўз олдига мақсад қилиб кўймайди. ЎР МБнинг хўжалик фаоли5гги унинг ўз функция ва вазифаларини бажариш доирасида амалга оширилади ва аввалам бор ЎР МБ олдидаги масалаларни ечишга йўнатилган бўлади.</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Марказий банки тўғрисида»ги Қонуннинг 4-моддасига биноан, қуйидаги фаолият турлари ЎР МБ учун тақиқланган:</w:t>
      </w:r>
    </w:p>
    <w:p w:rsidR="00E54A51" w:rsidRPr="00564BD4" w:rsidRDefault="00E54A51" w:rsidP="00E54A51">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1)молиявий ёрдам кўрсатиш. Бу ЎР МБ ўз функцияларини бажариш учун пул маблағларини етмай қолишига олиб келиши ва ЎР МБ томонидан асосиз кўшимча эмиссияни амалга оширишни талаб қилиши мумкин; 2)тижорат фаолиятини амалга ошириш. Тижорат фаолият ЎР МБнинг пул маблағларини, моддий ва техник воситаларини унинг вазифалари ҳисобланмаган ҳаракатларига жалб этилиши, зарарларга олиб келиши, ЎР МБ ўз ваколатларидан фойдаланиб товар, ҳизмат ва ишлар бозорида рақобатни бўзишига олиб келиши мумкин;</w:t>
      </w:r>
    </w:p>
    <w:p w:rsidR="00E54A51" w:rsidRPr="00564BD4" w:rsidRDefault="00E54A51" w:rsidP="00E54A51">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3)бошқа банклар ва юридик шахслар устав капиталида қатнашиш. Бундан ЎР Халқ банки, ЎР МБнинг вазифаларини бажариш мақсадида ташкил қилинадиган юридик шахслар истисно.</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Хўжалик фаолиятини амалга оширганда ЎР МБ фуқаролиК муомилада тенгхуқук субъекти сифатида ҳаракат қилади. Ташкилотлар, муассасалар ва корхоналар билан бўлган муносабатларини фуқаролий-ҳуқуқий шартномалар билан тартибга солади, ўз зиммасига аниқ мажбуриятларни олади, уларни бажармаганлиги ёки етарли даражада бажармаганлиги учун контрагентлар олдида жавоб беради.</w:t>
      </w:r>
    </w:p>
    <w:p w:rsidR="00E54A51" w:rsidRPr="00564BD4" w:rsidRDefault="00E54A51" w:rsidP="00E54A51">
      <w:pPr>
        <w:shd w:val="clear" w:color="auto" w:fill="FFFFFF"/>
        <w:spacing w:after="0" w:line="288" w:lineRule="atLeast"/>
        <w:ind w:firstLine="739"/>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Шундай қилиб, ЎР Мбнинг ҳуқуқий иккилик характерга эгадир. Бир томондан, у ўз функция ва вазифаларини бажариш учун етарли ваколатларга эга бўлган давлат бошқаруви органи бўлса, иккинчи томондан ўз функцияларини бажариш доирасида фуқаролик муомиланинг тенгҳуқуқли субъекти бўлиб, контрагентлар билан бўлган ўз муносабатларини фуқаролий-ҳуқуқий принциплари асосида амалга оширади.</w:t>
      </w:r>
    </w:p>
    <w:p w:rsidR="00E54A51" w:rsidRPr="00564BD4" w:rsidRDefault="00E54A51" w:rsidP="00E54A51">
      <w:pPr>
        <w:shd w:val="clear" w:color="auto" w:fill="FFFFFF"/>
        <w:spacing w:after="0" w:line="288" w:lineRule="atLeast"/>
        <w:ind w:firstLine="739"/>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З.ЎР Мбнинг бошқарув органлари.</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E54A51" w:rsidRPr="00564BD4" w:rsidRDefault="00E54A51" w:rsidP="00E54A51">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УР МБ ягона марказлашган бошқарув тизимдир. ЎР МБнинг бошқарув органлари, уларнинг ваколатлари, функция ва вазифалари, хуқуқ ва мажбуриятларини «ЎР Марказий банки тўгрисида»ги Қонуннинг Ш-бўлими билан тартибга солинади.</w:t>
      </w:r>
    </w:p>
    <w:p w:rsidR="00E54A51" w:rsidRPr="00564BD4" w:rsidRDefault="00E54A51" w:rsidP="00E54A51">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i/>
          <w:iCs/>
          <w:color w:val="000000"/>
          <w:sz w:val="28"/>
          <w:szCs w:val="28"/>
          <w:lang w:val="uz-Cyrl-UZ"/>
        </w:rPr>
        <w:t>Бошқарув </w:t>
      </w:r>
      <w:r w:rsidRPr="00564BD4">
        <w:rPr>
          <w:rFonts w:ascii="Times New Roman" w:eastAsia="Times New Roman" w:hAnsi="Times New Roman" w:cs="Times New Roman"/>
          <w:color w:val="000000"/>
          <w:sz w:val="28"/>
          <w:szCs w:val="28"/>
          <w:lang w:val="uz-Cyrl-UZ"/>
        </w:rPr>
        <w:t>ЎР МБнинг олий органи хисобланади. Бошқарув ЎР МБнинг сиёсати ва фаолиятини асосий йўналишларини белгилаб беради ва ЎР МБни бошқаради.</w:t>
      </w:r>
    </w:p>
    <w:p w:rsidR="00E54A51" w:rsidRPr="00564BD4" w:rsidRDefault="00E54A51" w:rsidP="00E54A51">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Коллегиал орган сифатида ЎР МБ Бошқаруви 11 кишидан иборат.Бошқарув таркибига ЎР МБ Раиси, унинг ўринбосарлари, шунингдек банкнинг асосий бўлимларининг раҳбарлари киради. Бошқарув аъзоларини ЎР МБ Раисининг такдимномасига кўра Олий Мажлис тасдиқлайди.</w:t>
      </w:r>
    </w:p>
    <w:p w:rsidR="00E54A51" w:rsidRPr="00564BD4" w:rsidRDefault="00E54A51" w:rsidP="00E54A51">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Бошқарув қўйидаги ваколатларга эга:</w:t>
      </w:r>
    </w:p>
    <w:p w:rsidR="00E54A51" w:rsidRPr="00564BD4" w:rsidRDefault="00E54A51" w:rsidP="00E54A51">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-пул-кредит сиёсати ва пул муомиласини ташкил қилишнинг асосий йўналишларини белгилайди;</w:t>
      </w:r>
    </w:p>
    <w:p w:rsidR="00E54A51" w:rsidRPr="00564BD4" w:rsidRDefault="00E54A51" w:rsidP="00E54A51">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 учун иқгисодий меъёрларни ўрнатади;</w:t>
      </w:r>
    </w:p>
    <w:p w:rsidR="00E54A51" w:rsidRPr="00564BD4" w:rsidRDefault="00E54A51" w:rsidP="00E54A51">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операцияларини лецензиялайди;</w:t>
      </w:r>
    </w:p>
    <w:p w:rsidR="00E54A51" w:rsidRPr="00564BD4" w:rsidRDefault="00E54A51" w:rsidP="00E54A51">
      <w:pPr>
        <w:shd w:val="clear" w:color="auto" w:fill="FFFFFF"/>
        <w:spacing w:after="0" w:line="293"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-Ҳукуматга бериладиган қарзларнинг ҳажми ва шартларини аниқлайди;</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МБнинг тузилмасини аниқлайди, ЎР МБнинг тузилмавий бирликларни, муассаса ва корхоналарини ташкил, қайта ташкил ва тугатади, улар раҳбарларини тасдиқлайди;</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ваколатларига кирадиган бошқа масалаларни кўриб чиқади.</w:t>
      </w:r>
    </w:p>
    <w:p w:rsidR="00E54A51" w:rsidRPr="00564BD4" w:rsidRDefault="00E54A51" w:rsidP="00E54A51">
      <w:pPr>
        <w:shd w:val="clear" w:color="auto" w:fill="FFFFFF"/>
        <w:spacing w:after="0" w:line="288"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Бошқарувининг мажлислари ойига камида бир марта ва коидага кўра, ёпиқ тарзда ўтказилади. Бошқарув мажлисларида ЎР МБ Раиси, у бўлмаган пайтларда эса, ўринбосарларидан бири раислик қилади. Бошқарув аъзоларининг камида учдан икки қисми қатнашган Бошқарув мажлиси ҳақақий хисобланади.Бошқарув қарорлари қатнашаетган аъзоларининг оддий кўггчилик овози билан қабул қилинади. Овозлар тенг келган такдирда ЎР МБ Раисининг овози ҳал қилувчи ҳисобланади. • </w:t>
      </w:r>
      <w:r w:rsidRPr="00564BD4">
        <w:rPr>
          <w:rFonts w:ascii="Times New Roman" w:eastAsia="Times New Roman" w:hAnsi="Times New Roman" w:cs="Times New Roman"/>
          <w:b/>
          <w:bCs/>
          <w:i/>
          <w:iCs/>
          <w:color w:val="000000"/>
          <w:sz w:val="28"/>
          <w:szCs w:val="28"/>
          <w:lang w:val="uz-Cyrl-UZ"/>
        </w:rPr>
        <w:t>ЎРМБРаиси. </w:t>
      </w:r>
      <w:r w:rsidRPr="00564BD4">
        <w:rPr>
          <w:rFonts w:ascii="Times New Roman" w:eastAsia="Times New Roman" w:hAnsi="Times New Roman" w:cs="Times New Roman"/>
          <w:color w:val="000000"/>
          <w:sz w:val="28"/>
          <w:szCs w:val="28"/>
          <w:lang w:val="uz-Cyrl-UZ"/>
        </w:rPr>
        <w:t>ЎР МБнинг олий мансабдор шахси ҳисобланади.</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Раиси: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ва унинг Бошқаруви фаолиятига рахбарлик қилади, унинг фондларини тасарруф этади ва ЎР МБга юқлатилган вазифалар бажарилиши учун жавоб беради;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фаолияти масалаларини ҳал қилади, Бошқарув ваколатларига киритилган вазифалар бундан мустасно;</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-Бошқарув Қароларини имзолайди, буйруқ ва фармойишлар чиқаради;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-банкнинг жорий фаолияти ва операцияларини оператив тарзда бошқариш бўйича ҳаракатларни амалга оширади;</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-ҳамма банк масалалари бўйича бошқа давлат органларида, халқаро ва чет эл ташкилотларида ЎР МБ номидан ҳаракат қилади;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lastRenderedPageBreak/>
        <w:t>-амалдаги қонунчиликка кўра бошқа мажбуриятларни ва ваколатларни амалга оширади.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88"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Конституцияси 93-моддасининг Ю-хатбогцига кўра ЎР МБ Раиси ЎР Президенти такдимномасига кўра Олий Мажлис томонидан тасдикданади. ЎР МБ Раисининг ваколат муддати - 5 йил.</w:t>
      </w:r>
    </w:p>
    <w:p w:rsidR="00E54A51" w:rsidRPr="00564BD4" w:rsidRDefault="00E54A51" w:rsidP="00E54A51">
      <w:pPr>
        <w:shd w:val="clear" w:color="auto" w:fill="FFFFFF"/>
        <w:spacing w:after="0" w:line="288"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Раиси қуйидаги асосларга кўра эгаллаб турган лавозимидан озод этилиши мумкин:</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-ваколат муддати тугагани;                                                             </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-истеъфога чиқиш тўғрисидаги шахсий аризаси;</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-ўрнатилган тартибда жиноат содир қилишда айбдор/ деб топилиши;</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-давлат тиббий комиссияси хулосасига кўра ўз вазифаларини саломатлигига кўра бажара олмаса;</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-эгаллаб турган лавозимига муносиб бўлмаган хатга ҳаракат қилганида, шу жумладан ЎР Марказий банки тўғрисида»ги Қонунини қўпол равишда бузса ва ЎР МБ манфаатларига катга зарар етказса.</w:t>
      </w:r>
    </w:p>
    <w:p w:rsidR="00E54A51" w:rsidRPr="00564BD4" w:rsidRDefault="00E54A51" w:rsidP="00E54A51">
      <w:pPr>
        <w:shd w:val="clear" w:color="auto" w:fill="FFFFFF"/>
        <w:spacing w:after="0" w:line="288" w:lineRule="atLeast"/>
        <w:ind w:firstLine="71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ЎР МБ Раиси йўқлигида унинг вазифаларини ўринбосарлардан бири бажаради.</w:t>
      </w:r>
    </w:p>
    <w:p w:rsidR="00E54A51" w:rsidRPr="00564BD4" w:rsidRDefault="00E54A51" w:rsidP="00E54A51">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МБнинг Раисининг ўринбосарларини ЎР МБ Раиси тақдимига кўра Олий Мажлиси Кенгаши томонидан лавозимга тайинланади ва лавозимидан озод қилади. Ўринбосарларнинг бири биринчи ўринбосар хисобланади. ЎР МБ Раисининг бўйруғига кўра ўринбосарлар ЎР МБ фаолиятини турли томонларига раҳбарлик қиладилар.</w:t>
      </w:r>
    </w:p>
    <w:p w:rsidR="00E54A51" w:rsidRPr="00564BD4" w:rsidRDefault="00E54A51" w:rsidP="00E54A51">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br w:type="page"/>
      </w:r>
      <w:r w:rsidRPr="00564BD4">
        <w:rPr>
          <w:rFonts w:ascii="Times New Roman" w:eastAsia="Times New Roman" w:hAnsi="Times New Roman" w:cs="Times New Roman"/>
          <w:b/>
          <w:bCs/>
          <w:color w:val="000000"/>
          <w:sz w:val="28"/>
          <w:szCs w:val="28"/>
          <w:lang w:val="uz-Cyrl-UZ"/>
        </w:rPr>
        <w:lastRenderedPageBreak/>
        <w:t>4-Маъруза. ЎР МБнинг функциялари ва фаолиятининг асосий йўналишлари.</w:t>
      </w:r>
    </w:p>
    <w:p w:rsidR="00E54A51" w:rsidRPr="00564BD4" w:rsidRDefault="00E54A51" w:rsidP="00E54A51">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1.Иқтисодни пул-кредит тартибга солиш.</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E54A51" w:rsidRPr="00564BD4" w:rsidRDefault="00E54A51" w:rsidP="00E54A51">
      <w:pPr>
        <w:shd w:val="clear" w:color="auto" w:fill="FFFFFF"/>
        <w:spacing w:after="0" w:line="288" w:lineRule="atLeast"/>
        <w:ind w:firstLine="74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i/>
          <w:iCs/>
          <w:color w:val="000000"/>
          <w:sz w:val="28"/>
          <w:szCs w:val="28"/>
          <w:lang w:val="uz-Cyrl-UZ"/>
        </w:rPr>
        <w:t>ЎРМБнингпул-кредит сиёсати </w:t>
      </w:r>
      <w:r w:rsidRPr="00564BD4">
        <w:rPr>
          <w:rFonts w:ascii="Times New Roman" w:eastAsia="Times New Roman" w:hAnsi="Times New Roman" w:cs="Times New Roman"/>
          <w:i/>
          <w:iCs/>
          <w:color w:val="000000"/>
          <w:sz w:val="28"/>
          <w:szCs w:val="28"/>
          <w:lang w:val="uz-Cyrl-UZ"/>
        </w:rPr>
        <w:t>- </w:t>
      </w:r>
      <w:r w:rsidRPr="00564BD4">
        <w:rPr>
          <w:rFonts w:ascii="Times New Roman" w:eastAsia="Times New Roman" w:hAnsi="Times New Roman" w:cs="Times New Roman"/>
          <w:color w:val="000000"/>
          <w:sz w:val="28"/>
          <w:szCs w:val="28"/>
          <w:lang w:val="uz-Cyrl-UZ"/>
        </w:rPr>
        <w:t>бу ЎР МБнинг иқтисодни умумий ҳолатини аникдайдиган ва мамлакатимизнинг кележакдаги иқтисодий ривожланиши учун шароит яратиб берадиган аниқ макроиқтисодий кўрсатқйчларга эришишга йўнатилган фаолиятидир. Бундай кўрсатқичларга ишлаб чиқариш ҳажми, аҳоли бандлиги ва нарх-наволар савияси киради. Бу кўрсатқичлар иқтисоддаги пул ҳажми ва таркибига боғликдир.</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Ҳар йили ЎР МБ иқтисоднинг ривожланишини асосий йўналишларини ишлаб чиқаради ва кейинги молия йилига камида 30 кун қолганда бу тўғрисда Олий Мажлисга маълумот беради.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Пул-кредити сиёсатини амалга оширганда ЎР МБ қуйидаги инструментлардан фойдаланади:</w:t>
      </w:r>
    </w:p>
    <w:p w:rsidR="00E54A51" w:rsidRPr="00564BD4" w:rsidRDefault="00E54A51" w:rsidP="00E54A51">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1) очиқ бозордаги операцялар. «ЎР Марказий банкитўғрисда»ги Қонуннинг 25-моддасига кўра бундай операцияларга давлат қимматли қоғозларини сотиш ва сотиб олиш, ЎР МБ ўзи чиқарган қарз мажбуриятларини сотиш ва сотиб олиш бўйича операциялдар киради. Охирги йилларда ЎР МБ Молия вазирлиги агенти сифатида давлатнинг пул маблағларига бўлган вақтинчалик эхтиёжини қондириш ниятида чиқариладиган давлат қисқа муддатли облигациялар билан операцияларни фаол амалга оширмоқда. ЎР МБ ўларни биринчи жойлаштиришда сотиб олиш ҳуқуқига эга эмасдир. Очиқ бозордаги бу икки операциялардан ташқари ЎР МБ тижорат банкларнинг кредит маблағларига таъсир кўрсатадиган кредит аукционларини амалга ошириши мумкин. 2)қайта молиялаш фоизи. Қайта молиялаш фоизи - бу ЎР МБ томонидан тижорат банкларга бериладиган кредитлар учун тўланадиган фоизлар миқдоридир. Ҳозирги пайтда қайта молиялаш фоизи 2,2 тенг. ЎР МБдан олинган кредит маблағлари эвазига ўз мижозларига берадиган кредит учун фоизларни аниқлашда тижорат банклар қайта молиялаш фоизини асос қилиб олишлари керак ва кредит учун тўловларни бу фоиздан 1,5 баравардан кўпга оширишга ҳакдар йўқ.</w:t>
      </w:r>
    </w:p>
    <w:p w:rsidR="00E54A51" w:rsidRPr="00564BD4" w:rsidRDefault="00E54A51" w:rsidP="00E54A51">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3)тижорат банклари учун мажбурий захира талаблари. Тижорат банклар мижозлардан жалб этган пул маблағларини бир қисмини ЎР МБнинг махсус ҳисобварағдарида сақлашлари шарт.</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Иқтисодий ҳолатдан келиб чиқиб, ЎР МБ давлат қимматли қоғозларинги сотади ёки сотиб олади, қайта молиялаш фоизини оширади ёки қамайтиради, мажбурий захира талабларини ўзгартиради. Бу ҳаракатлар иқтисоддаги пул ҳажмини ўзгартиради. Иқтисодий буҳрон пайтида пул </w:t>
      </w:r>
      <w:r w:rsidRPr="00564BD4">
        <w:rPr>
          <w:rFonts w:ascii="Times New Roman" w:eastAsia="Times New Roman" w:hAnsi="Times New Roman" w:cs="Times New Roman"/>
          <w:color w:val="000000"/>
          <w:sz w:val="28"/>
          <w:szCs w:val="28"/>
          <w:lang w:val="uz-Cyrl-UZ"/>
        </w:rPr>
        <w:lastRenderedPageBreak/>
        <w:t>ҳажмини ошириш истемол ва сармоявий талабларни оширади, иқтисодий ривожланишга, тадбиркорлик ва бадликнинг ўсишига олиб келади.</w:t>
      </w:r>
    </w:p>
    <w:p w:rsidR="00E54A51" w:rsidRPr="00564BD4" w:rsidRDefault="00E54A51" w:rsidP="00E54A51">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Лекин пул хажмини ҳаддан ташқари кўпаиб кетиши нархларни оширишига, инфляцияни кучаишига ва иқтисодий муамоларга олиб келиши мумкин. Бундай ҳолларда ЎР МБ қайта молиялаш фоизини оширади, мажбурий захира талабларини ҳажмини кўтаради, очиқ бозордаги ўз операцияларини камайтиради. Бундай ҳол тижорат банкларни мижозларга берилаётган кредитлар учун фоизларни оширга мажбурлайди. Тадбиркорлар ўз фаолиятларини пасайдирадилар, иқтисодда инфляция камаяди ва барқарорликка эришилади.</w:t>
      </w:r>
    </w:p>
    <w:p w:rsidR="00E54A51" w:rsidRPr="00564BD4" w:rsidRDefault="00E54A51" w:rsidP="00E54A51">
      <w:pPr>
        <w:shd w:val="clear" w:color="auto" w:fill="FFFFFF"/>
        <w:spacing w:after="0" w:line="293"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Уз навбатида пул маблағларини ҳажмини ҳаддан ташқари қамайиши қорхоналарни ёпилишига, ишсизлик ва нарх-навони ошишига олиб келиши мумкин. Шу сабабли ЎР МБнинг пул-кредит сиёсатининг асосий мақсади пул ҳажмини етарли кўрсатқичларини сақлаб қолишга йўнатилган.</w:t>
      </w:r>
    </w:p>
    <w:p w:rsidR="00E54A51" w:rsidRPr="00564BD4" w:rsidRDefault="00E54A51" w:rsidP="00E54A51">
      <w:pPr>
        <w:shd w:val="clear" w:color="auto" w:fill="FFFFFF"/>
        <w:spacing w:after="0" w:line="293"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2.Банк фаолиятини тартибга солиш ва банк назорати.</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E54A51" w:rsidRPr="00564BD4" w:rsidRDefault="00E54A51" w:rsidP="00E54A51">
      <w:pPr>
        <w:shd w:val="clear" w:color="auto" w:fill="FFFFFF"/>
        <w:spacing w:after="0" w:line="288" w:lineRule="atLeast"/>
        <w:ind w:firstLine="71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 тизимининг молиявий мустахкамлигини, миллий валюта барқарорлиги кредитор ва омонатчиларни манфаатларини таъминлаш банк фаолиятини тартибга солиш ва банк назоратини асосий вазифаларидир.</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 фаолиятини тартибга солиш ва банк назорати «ЎР Марказий банки тўгрисида»ги Қонуннинг УШ-бўлими ва ЎР МБнинг меъёрий хужжатлари билан амалга оширилади.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i/>
          <w:iCs/>
          <w:color w:val="000000"/>
          <w:sz w:val="28"/>
          <w:szCs w:val="28"/>
          <w:lang w:val="uz-Cyrl-UZ"/>
        </w:rPr>
        <w:t>Банк фаолиятини тартибга </w:t>
      </w:r>
      <w:r w:rsidRPr="00564BD4">
        <w:rPr>
          <w:rFonts w:ascii="Times New Roman" w:eastAsia="Times New Roman" w:hAnsi="Times New Roman" w:cs="Times New Roman"/>
          <w:i/>
          <w:iCs/>
          <w:color w:val="000000"/>
          <w:sz w:val="28"/>
          <w:szCs w:val="28"/>
          <w:lang w:val="uz-Cyrl-UZ"/>
        </w:rPr>
        <w:t>солиш </w:t>
      </w:r>
      <w:r w:rsidRPr="00564BD4">
        <w:rPr>
          <w:rFonts w:ascii="Times New Roman" w:eastAsia="Times New Roman" w:hAnsi="Times New Roman" w:cs="Times New Roman"/>
          <w:color w:val="000000"/>
          <w:sz w:val="28"/>
          <w:szCs w:val="28"/>
          <w:lang w:val="uz-Cyrl-UZ"/>
        </w:rPr>
        <w:t>- бу ЎР МБнинг тижорат банклар учун бажарилиши шарт бўлган аниқ ҳуққий, иқгисодий, ташкилий ва техник талабларни ўрнатиш ва бажарилишини таъминлаш бўйича фаолияти.</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 фаолиятини тартибга солиш қуйидаги тўрта йўналиш бўйича амалга оширилади:</w:t>
      </w:r>
    </w:p>
    <w:p w:rsidR="00E54A51" w:rsidRPr="00564BD4" w:rsidRDefault="00E54A51" w:rsidP="00E54A51">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1)мажбурий захира талаблари. Бу масалага ЎР МБнинг пул-кредит сиёсатини кўриб чиқилганда батафсил тўхтанилди. Бу ерда эса тижорат банклар бекор қилинган ҳолларда мажбурий захира талаблари сифатида ЎР МБга ўтказган маблағлар тижорат банкнинг тугатиш комиссияси ҳисоб-варағига ўтказилишига этиборни жалб қиламиз. 2)банк операцияларини лицензиялаш.</w:t>
      </w:r>
    </w:p>
    <w:p w:rsidR="00E54A51" w:rsidRPr="00564BD4" w:rsidRDefault="00E54A51" w:rsidP="00E54A51">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3)иқтисодий меъёрлар. Банк тизимини барқарорлигани ҳамда кредитолар ва омонатчиларни манфаатларини таъминлаш мақсадида ЎР МБ тижорат банклар учун қуйидаги иқтисодий талабларни ўрнатади:</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-устав капиталининг минимал микдори;</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-капитал етарлиги (адекватлиги) коэффиценти, яъни устав капиталининг хавфни ҳисобга олганда ҳолда банк активларига бўлган муносабати. Бу меъёрнинг минимал кўрсатқичи - 8%;</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-ликвидлик кўрсатқичи, яъни банкнинг мижозларга кредит бериш мажбуриятларини бажариш қобилияти. Қуйидаги ликвидлик кўрсатқичлари ўрнатилган:бир зумдаги ликвидлик - 25%, жорий ликвидлик - 30%, қисқа муддатли ликвидлик - 100%;</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-бир қарз олувчига бўлган максимал хавф, яъни катга қарз олувчига берилган кредит ва унинг олдидаги мажбуриятларининг 75%нинг устав капиталига муносабати. Максимал микдори - 25%;</w:t>
      </w:r>
    </w:p>
    <w:p w:rsidR="00E54A51" w:rsidRPr="00564BD4" w:rsidRDefault="00E54A51" w:rsidP="00E54A51">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-ҳамма катта кредитларнинг умумий микдори, яъни олдинги кўрсатқич, лекин ҳамма катта кредиторлар инобатга олинади. Максимал кўрсатқичи 300%дан кўп бўлмаслиги керака;</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-бир кредитор (омонатчи) олдидаги мажбуриятларнинг масимал ҳажми. Бу кўрсатқич 75% ошмаслиги керак;</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-ўз маблағларини қимматли қоғозлар билан операциялар ўтказиш бўйича талаб, яъни қимматли қоғозлар нархини устав капиталига бўлган муносабати -25%;</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-инвестициялар, яъни бошқа юридик шахслар устав капиталида иштироқи хажмига талаб - устав капиталини 50%, бир юридик шахс уставкапиталига эса - 15% кўп бўлмаслиги керак;</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 билан боғлиқ шахслар билан иш олиб бориш бўйича талаблар. Банк раҳбарлари ва раҳбар органлари аъзолари ва уларнинг қариндошлари, катта акцияонерлари, уларнинг раҳбарлари ва уларнинг қариндошлари, банкнинг улуши 10%дан кўп бўлган юридик шахсларнинг раҳбарлари, раҳбар органларининг аъзолари ва уларнинг қариндошлари банк билан боғлиқ шахс ҳисобланадилар. Бу шахслар фойдасига банк операциялар банк кенгаши рухсати билан амалга оширилади.</w:t>
      </w:r>
    </w:p>
    <w:p w:rsidR="00E54A51" w:rsidRPr="00564BD4" w:rsidRDefault="00E54A51" w:rsidP="00E54A51">
      <w:pPr>
        <w:shd w:val="clear" w:color="auto" w:fill="FFFFFF"/>
        <w:spacing w:after="0" w:line="288" w:lineRule="atLeast"/>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4)банк назорати. Охирги пайтларда бутун дунё бўйича банк фаолиятини тартибга солишнинг бу йўналишининг аҳамияти тез ошиб кетди ва шу сабабли давлатлар банк назоратини марказий (миллий) банкларнинг алоҳида функциясига ажратадилар. </w:t>
      </w:r>
      <w:r w:rsidRPr="00564BD4">
        <w:rPr>
          <w:rFonts w:ascii="Times New Roman" w:eastAsia="Times New Roman" w:hAnsi="Times New Roman" w:cs="Times New Roman"/>
          <w:b/>
          <w:bCs/>
          <w:i/>
          <w:iCs/>
          <w:color w:val="000000"/>
          <w:sz w:val="28"/>
          <w:szCs w:val="28"/>
          <w:lang w:val="uz-Cyrl-UZ"/>
        </w:rPr>
        <w:t>Банк назорати </w:t>
      </w:r>
      <w:r w:rsidRPr="00564BD4">
        <w:rPr>
          <w:rFonts w:ascii="Times New Roman" w:eastAsia="Times New Roman" w:hAnsi="Times New Roman" w:cs="Times New Roman"/>
          <w:color w:val="000000"/>
          <w:sz w:val="28"/>
          <w:szCs w:val="28"/>
          <w:lang w:val="uz-Cyrl-UZ"/>
        </w:rPr>
        <w:t>- бу ЎР МБнинг банк фаолиятини қонунийлигини таъминлашга йўнатилган фаолиятидир. Банклар фаолиятини қонунийлигани назорат қили ахборотларни олшн, уларни тахдил қилиш ва уларни ўрнатилган талаблар билан солиштириш, талабларга риоя қилинмаган ҳолда айбдор шахсларни жавобгарликка тортишни ўз ичига киритади.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назорати бевозита ва дистанцион назоратига бўлинади. Бевозита назорати ЎР МБнинг вакиллари томонидан тижорат банклар фаолиятини ўрнида текшириш шаклида олиб борилади. ЎР МБнинг вакиллари тижорат банкнинг ҳужжатларини, пул ва моддий бойликларини, техник воситаларни текшириб, маълумот йиғади. Бу маълумотлар асосида ЎР МБ тижорат банкка тегашли чоралар қўллайди.</w:t>
      </w:r>
    </w:p>
    <w:p w:rsidR="00E54A51" w:rsidRPr="00564BD4" w:rsidRDefault="00E54A51" w:rsidP="00E54A51">
      <w:pPr>
        <w:shd w:val="clear" w:color="auto" w:fill="FFFFFF"/>
        <w:spacing w:after="0" w:line="288"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Дистанцион назоратда ЎР МБ томонидан белгиланган муддатларда ЎР МБга тижорат банклар томонидан доимо етказиладиган маълумотлар асосида ЎР МБ тижорат банки фаолиятини назорат қилади ва керакли ҳолларда банк қонунчилигида кўрсатилган чораларни қўллайди.</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назоратини амалга оширганда ЎР МБ умидсиз бўлган активларни ўчиришнинг шароитлари ва тартибини, тижорат банклар раҳбарларига бўлган талабларни аниқлайди.</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3. Банклар банки функцияси.</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93"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 ўз мижозларига қандай банк ҳизматларини кўрсатсалар, ЎР МБ шартномалар асосларида тахминан шу ҳизматларни тижорат банкларга такдим этади. Тижорат банклар ўз мижозларига асосан қуйидаги уч банк операцияларини такдим этади - пул маблағларини қабул қилиб, уларни сақлаш, кредитлаш ва ҳисоб-китобларни амалга ошириш.</w:t>
      </w:r>
    </w:p>
    <w:p w:rsidR="00E54A51" w:rsidRPr="00564BD4" w:rsidRDefault="00E54A51" w:rsidP="00E54A51">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 ўз маблағларини ЎР МБдаги корреспондент ҳисобварағларда сақлашлари керак. Бу ЎР МБ томонидан банк назоратини амалга ошириш, ҳисоб-китоб операцияларни амалга учун шароитларни яратиб беради.</w:t>
      </w:r>
    </w:p>
    <w:p w:rsidR="00E54A51" w:rsidRPr="00564BD4" w:rsidRDefault="00E54A51" w:rsidP="00E54A51">
      <w:pPr>
        <w:shd w:val="clear" w:color="auto" w:fill="FFFFFF"/>
        <w:spacing w:after="0" w:line="293"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тижорат банкларга банк активлари (тилла, чет эл валютаси, давлат қимматли қоғозлари) билан кафолатланган кредитлар беради.</w:t>
      </w:r>
    </w:p>
    <w:p w:rsidR="00E54A51" w:rsidRPr="00564BD4" w:rsidRDefault="00E54A51" w:rsidP="00E54A51">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 ўз ҳисоб-китоб операцияларини, ҳамда мижозлар учун ҳисоб-китоб операцияларни ЎР МБдаги корреспондент ҳисобварағлардан амалга оширадилар. Тижорат банклар ўз мизожлари ҳисобварағларидан пул маблағларини ўчириш ва улар ҳисобварағларига пул маблағларни ёзиш принциплари асосида ЎР МБ тижорат банкларининг корреспондент ҳисобварағларидан пул маблағларини ўчиради ва уларга ёзувларни киритади. Агар икки тижорат банки ўртасида корреспондент муносабатлар ўрнатилга бўлса, бундай тижорат банклар ўз ҳисоб-китоб операцияларида ЎР МБ ҳизматларидан фойдаланмасликлари мумкин.</w:t>
      </w:r>
    </w:p>
    <w:p w:rsidR="00E54A51" w:rsidRPr="00564BD4" w:rsidRDefault="00E54A51" w:rsidP="00E54A51">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4.ЎРда пул муомиласини ташкил қилиш функцияси.</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E54A51" w:rsidRPr="00564BD4" w:rsidRDefault="00E54A51" w:rsidP="00E54A51">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МБнинг кейинги муҳим функцияси пул муомиласини ташкил қилишдир. Бу функцияни амалга оширганда ЎР МБ пул муомиласини ва ҳисоб-китобларни амалга оширишни тартибга соладиган меъёрий ҳужжаттшрни қабул қилади.</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ЎРнинг расмий пул бирлиги сўмдир. Сўм ЎРда ягона, чекланмаган ва қонуний тўлов воситаси ҳисобланади. Пул муомиласи ўз ичига пул массасини ва ҳисоб-китобларни амалга ошириш тартибини киритади.</w:t>
      </w:r>
    </w:p>
    <w:p w:rsidR="00E54A51" w:rsidRPr="00564BD4" w:rsidRDefault="00E54A51" w:rsidP="00E54A51">
      <w:pPr>
        <w:shd w:val="clear" w:color="auto" w:fill="FFFFFF"/>
        <w:spacing w:after="0" w:line="288" w:lineRule="atLeast"/>
        <w:ind w:firstLine="696"/>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Ўз навбатида пул массаси ўз тузилмасига, яъни у нақт ва нақт бўлмаган (банклардаги ҳисобварағлардаги) пулларни бўлиниши, ва ҳажмига эгадир.</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ЎР ҳудудида қонуний тўлов воситаси сифатида банкнотлар ва тангалар кўринишидаги пул белгиларини муомилага чиқаришда мутлақ ҳуқуққа эга. ЎР МБга банкоталарни босилиши ва тангаларни зарб қилиниши, муомилага чиқарилмаган пул белгилари сакданиши, шунингдек босма қолиплар ва бўёқларни сақланиши ҳамда йўқ қилинишини таъминлайди, накд пулларни сақлаш, ташиш ва инкассо қилиш, шунингдек уларни йўқ қилиб юбориш қоидаларини аникдайди.</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муомилага чиқарган банкнот ва тангалар ЎР нинг бутун ҳудудида тўловларнинг барча турларида ёзилган қиймати бўйича қабул қилиниши, шунингдек ҳисобвараққа, омонатга ўтказиш ва жўнатма сифатида ўтказиш учун қабул қилиниши мажбурийдир.</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Нақсиз пул маблағлари банклардаги ҳисобварағлардаги ёзувлар бўлиб, ЎР МБ томонидан белгиланган ҳолларда ва тартибда нақт пул шаклида мижозларга берилиши мумкин.</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ҳудудида ҳисоб-китоблар нақт ва нақт пулсиз тартибида амалга оширилиши мумкин. Юридик шахслар ўртасидаги ҳисоб-китоблар фақат нақт пулсиз тартибида, юридик шахслар ва жисмоний шахслар ўртасида ҳамда жисмоний шахслар ўртасида нақт пул тартибида амалга оширилиши мумкин.</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Нақт пулсиз ҳисоб-китоблар банк муассасалари орқали амалга оширилади. Нақт пулсиз ҳисоб-китоблар ЎР МБнинг 1998 йил 20 апрелдаги 60-сон Низоми билан тартибга солинади.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Нақт пулли ҳисоб-китоблар ЎР МБнинг 1998 йил 24 январдаги 376-сон Қоидалари билан тартибга солинади.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5. ЎР МБнинг ЎР Ҳукумати билан бўлган муносабатлари.</w:t>
      </w:r>
    </w:p>
    <w:p w:rsidR="00E54A51" w:rsidRPr="00564BD4" w:rsidRDefault="00E54A51" w:rsidP="00E54A51">
      <w:pPr>
        <w:shd w:val="clear" w:color="auto" w:fill="FFFFFF"/>
        <w:spacing w:after="0" w:line="240" w:lineRule="auto"/>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Замонавий давлатларнинг марказий (миллий) банклар кўпчилиги сингари, ЎР МБ ижро органларига бўй синмайди. Бу ЎР Ҳукумати томонидан ЎР МБга нисбатан маъмурий таъсир кўрсатишга тўсқинлик қилади. ЎР МБнинг ижро органларидан мустақиллиги принципи ЎР МБ ва ЎР Ҳукумати ўртасидаги муносабатларига асос сифатида ҳизмат қилади. Аввал айтиб ўтилгандек, пул-кредит сиёсати соҳасида ЎР МБ иқтисодни тартибга солувчи асосий давлат органи бўлиб, иқтисодни пул-кредит тартибга солишни йиллик монетар сиёсати дастурига асосан мустақил равишда амалга оширади.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Ҳукумати ижро органлари бошқарувчи давлат органи сифатида давлатнинг умумий иқтисодий сиёсати амалга оширади.ЎР МБнинг пул-</w:t>
      </w:r>
      <w:r w:rsidRPr="00564BD4">
        <w:rPr>
          <w:rFonts w:ascii="Times New Roman" w:eastAsia="Times New Roman" w:hAnsi="Times New Roman" w:cs="Times New Roman"/>
          <w:color w:val="000000"/>
          <w:sz w:val="28"/>
          <w:szCs w:val="28"/>
          <w:lang w:val="uz-Cyrl-UZ"/>
        </w:rPr>
        <w:lastRenderedPageBreak/>
        <w:t>кредит сиёсати иқтисодга жуда қаттиқ таъсир қилганлиги сабабли ЎР Ҳукумати ўз иқтисодий сиёсатини амалга ошириш жараёнида ЎР МБ билан яқиндан ўзаро ҳаракат қилади. Шу сабабли баъзи бир замонавий рифожланган давлатлар (АҚШ ва ҳоказолар)да ҳукумат ва марказий (асосий давлат) банкларни сиёсатларини мувофиқлантириш ва марказий банклар чора-тадбирлари Ҳукумат чора-тадбирларига зид бўлишига йўл қўймаслиги мақсадида марказий банкларни ҳукуматларга бўйсиниши мақсадга мувофиқлиги тўғрисида фикрлар айтилмокда.</w:t>
      </w:r>
    </w:p>
    <w:p w:rsidR="00E54A51" w:rsidRPr="00564BD4" w:rsidRDefault="00E54A51" w:rsidP="00E54A51">
      <w:pPr>
        <w:shd w:val="clear" w:color="auto" w:fill="FFFFFF"/>
        <w:spacing w:after="0" w:line="288"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Ҳукумати ва МБ хўжалик субъектларининг ташқи иқгисодиёт фаолиятини ва валюта операцияларини амалга оширишда, иқтисодни баъзи бир соҳаларини кредитлашда ва бир қатор ҳолларда жуда яқиндан ҳамкорлик қиладилар.</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МБ ва Ҳукумати ўртасидаги баъзи бир муносабатлар фуқаролий-ҳуқуқий шартномалар асосида тартибга солинади. Масалан, ЎР МБ бюджетга кредит берганда ЎР МБ ва Ҳукумати ўртасида шартнома тузилади. Давлат қимматли қоғозлари (масалан, давлат қисқа муддатли облигациялари)ни жойлаштирганда ЎР МБ Молия вазирлиги агенти сифатида ҳаракат қилади.</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Марказий банки тўғрисида»ги Қонуннинг 44 -моддасига биноан ЎР МБ Ҳукуматнинг банкири, маслаҳатчиси ва фискал агенти (хазина вакили) сифатида иш тутади. ЎР Ҳукумати сифатида ЎР МБ давлат муассасаларини хисобварақларини юритади, уларда керакли маблағларни жамлайди ва улардан тўловларни амалга оширади; давлат қимматли қоғозлари билан операцияларни амалга оширади, Ҳукуматга кредитлар беради, Ҳукумат топшириғига кўра тилла ва чет эл валюталари билан операцияларни амалга ошииради.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Ҳукумати билан ички ва ташқи манбалардан кредитлар олиш тўғрисида ЎР МБ билан маслаҳатлашади. Молия вазирлиги Ўзбекистон Республикаси ва ҳамма давлат органлари олган кредитлари тўгрисида ЎР МБ маълумот беради. Бу ҳоллардаги маслаҳатларнинг сабаби бундай кредитлар ЎР МБ пул-кредит сиёсатининг асосий объекти ҳисобланган пул маблағлари ҳажмига таъсир қилишидир.</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Фискал агенти функциясига кўра ЎР МБ Ҳукуматнинг молиявий операцияларида ёрдам кўрсатади, Ҳукуматга бюджет даромадлари ва харажатлари бўйича маслаҳатлар беради, давлат қиммат қоғозларини жойлаштиришда, хукумат ҳисоб-варағларини юритганда ва бошқа бир қатор ҳолларда агент сифатида ҳаракат қилади.</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lastRenderedPageBreak/>
        <w:t>6.Валютани тартибга солиш функцияси.</w:t>
      </w:r>
    </w:p>
    <w:p w:rsidR="00E54A51" w:rsidRPr="00564BD4" w:rsidRDefault="00E54A51" w:rsidP="00E54A51">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E54A51" w:rsidRPr="00564BD4" w:rsidRDefault="00E54A51" w:rsidP="00E54A51">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Молия хуқуқи тизимида валютани тартибга солишнинг хуқуқий асослари ҳуқукий институти бор. Валюта муносабатларини тартибга солувчи асосий меъёрий ҳужжат «Валютани тартибга солиш тўғрисида» Қонундир. ЎР МБнинг валютани тартибга солиш бўйича ваколатлари «ЎР Марказий банк тўғрисида»ги Қонуннинг 40-моддаси билан ҳам тартибга солинади. Юқорида кўрсатиб ўтилган қонунлар қоидаларига кўра, ЎР МБ валютани тартибга солувчи орган ҳисобланади. Молия ҳуқуқидан аниқки, Молия вазирлиги ҳам валютани тартибга солиш бўйича кўп ваколатларга эга. Давлат солиқ қўмитаси ҳам валютани тартибга солиш бўйича фаолият кўрсатади.</w:t>
      </w:r>
    </w:p>
    <w:p w:rsidR="00E54A51" w:rsidRPr="00564BD4" w:rsidRDefault="00E54A51" w:rsidP="00E54A51">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ҳуқуқи ўз ичига вақат муносабатлардаги томонларнинг ҳеч бўлмаса бири банк муассасаси бўлган валюта муносабатларини тартибга солишни киритади.</w:t>
      </w:r>
    </w:p>
    <w:p w:rsidR="00E54A51" w:rsidRPr="00564BD4" w:rsidRDefault="00E54A51" w:rsidP="00E54A51">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Марказий банки тўғрисида»ги Қонуннинг 44-моддасига биноан валютани тартибга солиш соҳасида ЎР МБ:</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ҳудудида ҳамма шахслар бажариши мажбур бўлган ва валюта муносабатларини тартибга соладиган меъёрий ҳужжатларни қабул қилади;</w:t>
      </w:r>
    </w:p>
    <w:p w:rsidR="00E54A51" w:rsidRPr="00564BD4" w:rsidRDefault="00E54A51" w:rsidP="00E54A51">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-банклар ва бошқа юридик шахсларга валюта операцияларини амалга ошириш ҳуқуқини берадиган лицензияларни беради ва чақириб олади, улар фаолиятини тартибга солади ва назорат қилади;</w:t>
      </w:r>
    </w:p>
    <w:p w:rsidR="00E54A51" w:rsidRPr="00564BD4" w:rsidRDefault="00E54A51" w:rsidP="00E54A51">
      <w:pPr>
        <w:shd w:val="clear" w:color="auto" w:fill="FFFFFF"/>
        <w:spacing w:after="0" w:line="288" w:lineRule="atLeast"/>
        <w:ind w:firstLine="730"/>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-банклар учун очиқ валюта позиция чегараларини ва башқа иқтисодий талабларни ўрнатади;</w:t>
      </w:r>
    </w:p>
    <w:p w:rsidR="00E54A51" w:rsidRPr="00564BD4" w:rsidRDefault="00E54A51" w:rsidP="00E54A51">
      <w:pPr>
        <w:shd w:val="clear" w:color="auto" w:fill="FFFFFF"/>
        <w:spacing w:after="0" w:line="288" w:lineRule="atLeast"/>
        <w:ind w:firstLine="734"/>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-миллий валютани чет эл валюталарига бўлган курсини ўрнатиш тартибини аникдайди;</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-ЎР халқаро захираларига эгали килади ва бошқаради.</w:t>
      </w:r>
    </w:p>
    <w:p w:rsidR="00E54A51" w:rsidRPr="00564BD4" w:rsidRDefault="00E54A51" w:rsidP="00E54A51">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Валютани тартибга солишда ЎР МБнинг асосий вазифаларидан бири валюта операцияларини амалга ошириш тартибини ўрнатитттдир. «Валютани тартибга солиш тўғрисида»ги Қонуннинг 1-моддасига кўра қуйидаги операциялар валюта операциялари деб хисобланади:</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1)    валюта қийматликларига мулк ҳуқуқи ўтиши, шу жумладан чет эл</w:t>
      </w:r>
      <w:r w:rsidRPr="00564BD4">
        <w:rPr>
          <w:rFonts w:ascii="Times New Roman" w:eastAsia="Times New Roman" w:hAnsi="Times New Roman" w:cs="Times New Roman"/>
          <w:color w:val="000000"/>
          <w:sz w:val="28"/>
          <w:szCs w:val="28"/>
          <w:lang w:val="uz-Cyrl-UZ"/>
        </w:rPr>
        <w:br/>
        <w:t>валютасидан тўлов воситасида фойдаланган ҳоллардаги операциялар;</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2)</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ЎРдан олиб чиқиш, ўтказиш ва юбориш ва ЎРсига олиб кириш, ўтказиш ва</w:t>
      </w:r>
      <w:r w:rsidRPr="00564BD4">
        <w:rPr>
          <w:rFonts w:ascii="Times New Roman" w:eastAsia="Times New Roman" w:hAnsi="Times New Roman" w:cs="Times New Roman"/>
          <w:color w:val="000000"/>
          <w:sz w:val="28"/>
          <w:szCs w:val="28"/>
          <w:lang w:val="uz-Cyrl-UZ"/>
        </w:rPr>
        <w:br/>
        <w:t>юбориш бўйича операциялар;</w:t>
      </w:r>
    </w:p>
    <w:p w:rsidR="00E54A51" w:rsidRPr="00564BD4" w:rsidRDefault="00E54A51" w:rsidP="00E54A51">
      <w:pPr>
        <w:shd w:val="clear" w:color="auto" w:fill="FFFFFF"/>
        <w:spacing w:after="0" w:line="288" w:lineRule="atLeast"/>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3)</w:t>
      </w:r>
      <w:r w:rsidRPr="00564BD4">
        <w:rPr>
          <w:rFonts w:ascii="Times New Roman" w:eastAsia="Times New Roman" w:hAnsi="Times New Roman" w:cs="Times New Roman"/>
          <w:color w:val="000000"/>
          <w:sz w:val="14"/>
          <w:szCs w:val="14"/>
          <w:lang w:val="uz-Cyrl-UZ"/>
        </w:rPr>
        <w:t>   </w:t>
      </w:r>
      <w:r w:rsidRPr="00564BD4">
        <w:rPr>
          <w:rFonts w:ascii="Times New Roman" w:eastAsia="Times New Roman" w:hAnsi="Times New Roman" w:cs="Times New Roman"/>
          <w:color w:val="000000"/>
          <w:sz w:val="28"/>
          <w:szCs w:val="28"/>
          <w:lang w:val="uz-Cyrl-UZ"/>
        </w:rPr>
        <w:t>халқаро пул ўтказишлар бўйича операциялар.</w:t>
      </w:r>
    </w:p>
    <w:p w:rsidR="00E54A51" w:rsidRPr="00564BD4" w:rsidRDefault="00E54A51" w:rsidP="00E54A51">
      <w:pPr>
        <w:shd w:val="clear" w:color="auto" w:fill="FFFFFF"/>
        <w:spacing w:after="0" w:line="288" w:lineRule="atLeast"/>
        <w:ind w:firstLine="696"/>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Валюта операцияларини амалга ошириш ЎР МБнинг 1998 йил 28 мартдаги 174-сон Қоидалари билан тартибга солинади.</w:t>
      </w:r>
    </w:p>
    <w:p w:rsidR="006D6FC0" w:rsidRPr="00E54A51" w:rsidRDefault="006D6FC0">
      <w:pPr>
        <w:rPr>
          <w:lang w:val="ru-RU"/>
        </w:rPr>
      </w:pPr>
      <w:bookmarkStart w:id="0" w:name="_GoBack"/>
      <w:bookmarkEnd w:id="0"/>
    </w:p>
    <w:sectPr w:rsidR="006D6FC0" w:rsidRPr="00E54A5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A51"/>
    <w:rsid w:val="006D6FC0"/>
    <w:rsid w:val="00E54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A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A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3867</Words>
  <Characters>22045</Characters>
  <Application>Microsoft Office Word</Application>
  <DocSecurity>0</DocSecurity>
  <Lines>183</Lines>
  <Paragraphs>51</Paragraphs>
  <ScaleCrop>false</ScaleCrop>
  <Company>Home</Company>
  <LinksUpToDate>false</LinksUpToDate>
  <CharactersWithSpaces>25861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2012-12-05T10:08:00Z</dcterms:created>
  <dcterms:modified xsi:type="dcterms:W3CDTF">2012-12-05T10:08:00Z</dcterms:modified>
</cp:coreProperties>
</file>